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-635</wp:posOffset>
                </wp:positionH>
                <wp:positionV relativeFrom="paragraph">
                  <wp:posOffset>-31115</wp:posOffset>
                </wp:positionV>
                <wp:extent cx="3039745" cy="52514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20" cy="52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</w:rPr>
                              <w:t>INSTRUCTIONS FOR COMPLETING THE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</w:rPr>
                              <w:t>SLOCAN VALLEY LEGACY FUND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</w:rPr>
                              <w:t>GRANT APPLICATION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-0.05pt;margin-top:-2.45pt;width:239.25pt;height:41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>INSTRUCTIONS FOR COMPLETING THE</w:t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>SLOCAN VALLEY LEGACY FUND</w:t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</w:rPr>
                        <w:t>GRANT APPLICATION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-10795</wp:posOffset>
            </wp:positionH>
            <wp:positionV relativeFrom="paragraph">
              <wp:posOffset>-189230</wp:posOffset>
            </wp:positionV>
            <wp:extent cx="1764665" cy="701040"/>
            <wp:effectExtent l="0" t="0" r="0" b="0"/>
            <wp:wrapSquare wrapText="largest"/>
            <wp:docPr id="3" name="Image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Steps to Submit an Application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>
          <w:rFonts w:ascii="Arial" w:hAnsi="Arial"/>
        </w:rPr>
        <w:t>Create an online account or use account from previous year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>
          <w:rFonts w:ascii="Arial" w:hAnsi="Arial"/>
        </w:rPr>
        <w:t>Upload a letter of support from your sponsor organization if you are not a qualified donee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>
          <w:rFonts w:ascii="Arial" w:hAnsi="Arial"/>
        </w:rPr>
        <w:t>Complete the online application form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Upload a completed budget template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Upload any additional supporting documentation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Submit the completed application</w:t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single"/>
        </w:rPr>
        <w:t>STEP 1. CREATING AND USING AN ONLINE ACCOUNT</w:t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>I</w:t>
      </w:r>
      <w:r>
        <w:rPr>
          <w:rFonts w:ascii="Arial" w:hAnsi="Arial"/>
          <w:u w:val="none"/>
        </w:rPr>
        <w:t xml:space="preserve">f you submitted an online application last year, use </w:t>
      </w: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>your existing</w:t>
      </w:r>
      <w:r>
        <w:rPr>
          <w:rFonts w:ascii="Arial" w:hAnsi="Arial"/>
          <w:u w:val="none"/>
        </w:rPr>
        <w:t xml:space="preserve"> login credentials and skip to </w:t>
      </w: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>S</w:t>
      </w:r>
      <w:r>
        <w:rPr>
          <w:rFonts w:ascii="Arial" w:hAnsi="Arial"/>
          <w:u w:val="none"/>
        </w:rPr>
        <w:t>tep 2 on Page 4.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br/>
        <w:t xml:space="preserve">Follow the link on our website </w:t>
      </w:r>
      <w:hyperlink r:id="rId3">
        <w:r>
          <w:rPr>
            <w:rStyle w:val="InternetLink"/>
            <w:rFonts w:ascii="Arial" w:hAnsi="Arial"/>
          </w:rPr>
          <w:t>https://www.slocanvalleylegacy.com/grants/</w:t>
        </w:r>
      </w:hyperlink>
      <w:r>
        <w:rPr>
          <w:rFonts w:ascii="Arial" w:hAnsi="Arial"/>
        </w:rPr>
        <w:t xml:space="preserve"> to create an account or login. There is a video available from the login screen that outlines the process, but we suggest you read the instructions below.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When creating an account, pay particular attention to the information requested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for the </w:t>
      </w:r>
      <w:r>
        <w:rPr>
          <w:rFonts w:ascii="Arial" w:hAnsi="Arial"/>
          <w:i/>
          <w:iCs/>
        </w:rPr>
        <w:t>organization</w:t>
      </w:r>
      <w:r>
        <w:rPr>
          <w:rFonts w:ascii="Arial" w:hAnsi="Arial"/>
        </w:rPr>
        <w:t xml:space="preserve"> carrying out the project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for the </w:t>
      </w:r>
      <w:r>
        <w:rPr>
          <w:rFonts w:ascii="Arial" w:hAnsi="Arial"/>
          <w:i/>
          <w:iCs/>
        </w:rPr>
        <w:t>person creating the account</w:t>
      </w:r>
      <w:r>
        <w:rPr>
          <w:rFonts w:ascii="Arial" w:hAnsi="Arial"/>
        </w:rPr>
        <w:t xml:space="preserve"> on behalf of the organization</w:t>
      </w:r>
    </w:p>
    <w:p>
      <w:pPr>
        <w:pStyle w:val="Normal"/>
        <w:numPr>
          <w:ilvl w:val="0"/>
          <w:numId w:val="0"/>
        </w:numPr>
        <w:bidi w:val="0"/>
        <w:ind w:left="1429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  <w:t>Leave the Email Address and Password blank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  <w:t>, and c</w:t>
      </w:r>
      <w:r>
        <w:rPr>
          <w:rFonts w:ascii="Arial" w:hAnsi="Arial"/>
        </w:rPr>
        <w:t xml:space="preserve">lick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4">
            <wp:simplePos x="0" y="0"/>
            <wp:positionH relativeFrom="column">
              <wp:posOffset>61595</wp:posOffset>
            </wp:positionH>
            <wp:positionV relativeFrom="paragraph">
              <wp:posOffset>57785</wp:posOffset>
            </wp:positionV>
            <wp:extent cx="988695" cy="237490"/>
            <wp:effectExtent l="0" t="0" r="0" b="0"/>
            <wp:wrapSquare wrapText="largest"/>
            <wp:docPr id="4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Issues with creating an account or accessing an existing account? Contact </w:t>
      </w:r>
      <w:bookmarkStart w:id="0" w:name="__DdeLink__374_553680724"/>
      <w:r>
        <w:rPr>
          <w:rStyle w:val="InternetLink"/>
          <w:rFonts w:ascii="Arial" w:hAnsi="Arial"/>
        </w:rPr>
        <w:t>admin@ospreycommunityfoundation.ca</w:t>
      </w:r>
      <w:bookmarkEnd w:id="0"/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48200" cy="2677795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b/>
          <w:bCs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Enter the information for </w:t>
      </w:r>
      <w:r>
        <w:rPr>
          <w:rFonts w:ascii="Arial" w:hAnsi="Arial"/>
          <w:b/>
          <w:bCs/>
        </w:rPr>
        <w:t>the organization that will be carrying out the project</w:t>
      </w:r>
      <w:r>
        <w:rPr>
          <w:rFonts w:ascii="Arial" w:hAnsi="Arial"/>
        </w:rPr>
        <w:t xml:space="preserve"> as follows: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1606"/>
        <w:gridCol w:w="5042"/>
      </w:tblGrid>
      <w:tr>
        <w:trPr/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Field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Required?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Notes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 carrying out project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Arial" w:hAnsi="Arial"/>
              </w:rPr>
              <w:t>Enter the name of the organization that will be carrying out the project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CRA Registration Number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If the organization carrying out the project is a qualified donee, enter the CRA registration number.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If the organization carrying out the project is NOT a qualified donee, enter 123456789RR</w:t>
            </w: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1234</w:t>
            </w:r>
            <w:r>
              <w:rPr>
                <w:rFonts w:ascii="Arial" w:hAnsi="Arial"/>
              </w:rPr>
              <w:t>.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You cannot leave this field blank or enter any other characters.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Website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your organization has a website, enter the URL (web address) here.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If your organization does not have a website, leave blank.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Arial" w:hAnsi="Arial"/>
              </w:rPr>
              <w:t>Enter the organization’s phone number in the format ###-###-#### x###</w:t>
            </w:r>
          </w:p>
          <w:p>
            <w:pPr>
              <w:pStyle w:val="TableContents"/>
              <w:rPr/>
            </w:pPr>
            <w:r>
              <w:rPr>
                <w:rFonts w:ascii="Arial" w:hAnsi="Arial"/>
              </w:rPr>
              <w:t>If the organization does not have its own phone number, enter your phone number.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 email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Arial" w:hAnsi="Arial"/>
              </w:rPr>
              <w:t xml:space="preserve">If your organization has its own email address (e.g., </w:t>
            </w:r>
            <w:hyperlink r:id="rId6">
              <w:r>
                <w:rPr>
                  <w:rStyle w:val="InternetLink"/>
                  <w:rFonts w:ascii="Arial" w:hAnsi="Arial"/>
                </w:rPr>
                <w:t>ValleySeniors@gmail.com</w:t>
              </w:r>
            </w:hyperlink>
            <w:r>
              <w:rPr>
                <w:rFonts w:ascii="Arial" w:hAnsi="Arial"/>
              </w:rPr>
              <w:t>), you may enter it here, but it is not required.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mailing address for the organization (street address or post office box number)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If there is a second part to the organization’s mailing address, enter it (e.g., Suite #402)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city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Province or Territory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the 2 letter postal abbreviation for the province or territory without periods (e.g., BC)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Postal Code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the postal code in the format A#A #A#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Country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Select from the drop down options or leave blank.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Check to make sure all required fields have been completed correctly, then click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3710" cy="247015"/>
            <wp:effectExtent l="0" t="0" r="0" b="0"/>
            <wp:wrapSquare wrapText="largest"/>
            <wp:docPr id="6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Enter the information for t</w:t>
      </w:r>
      <w:r>
        <w:rPr>
          <w:rFonts w:ascii="Arial" w:hAnsi="Arial"/>
          <w:b/>
          <w:bCs/>
        </w:rPr>
        <w:t>he person who will be completing the grant application</w:t>
      </w:r>
      <w:r>
        <w:rPr>
          <w:rFonts w:ascii="Arial" w:hAnsi="Arial"/>
        </w:rPr>
        <w:t xml:space="preserve"> as follows: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1606"/>
        <w:gridCol w:w="5042"/>
      </w:tblGrid>
      <w:tr>
        <w:trPr/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Field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Required?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Notes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First Name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your first name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Last Name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your last name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Suffix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if appropriate (e.g., Jr, III)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Business Title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your relationship to the organization carrying out the project (e.g., Board Chairperson, Project Manager, Administrator, etc.)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Email / Username</w:t>
            </w:r>
          </w:p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</w:r>
          </w:p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Email / Username Confirmation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An email address is required for account creation. It will be the user ID for accessing the grant application and for all communications.</w:t>
            </w:r>
          </w:p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Telephone Number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in the format ###-###-#### x###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Mobile Number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in the format ###-###-####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Arial" w:hAnsi="Arial"/>
              </w:rPr>
              <w:t xml:space="preserve">Enter </w:t>
            </w: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your</w:t>
            </w:r>
            <w:r>
              <w:rPr>
                <w:rFonts w:ascii="Arial" w:hAnsi="Arial"/>
              </w:rPr>
              <w:t xml:space="preserve"> mailing address </w:t>
            </w: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or click </w:t>
            </w:r>
          </w:p>
          <w:p>
            <w:pPr>
              <w:pStyle w:val="TableContents"/>
              <w:rPr/>
            </w:pPr>
            <w: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13970</wp:posOffset>
                  </wp:positionV>
                  <wp:extent cx="1154430" cy="186690"/>
                  <wp:effectExtent l="0" t="0" r="0" b="0"/>
                  <wp:wrapSquare wrapText="largest"/>
                  <wp:docPr id="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 xml:space="preserve"> </w:t>
            </w: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to autofill from the previous page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If there is a second part to the mailing address, enter it (e.g., Suite #402)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city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Province or Territory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the 2 letter postal abbreviation for the province or territory without periods (e.g., BC)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Postal Code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highlight w:val="yellow"/>
                <w:lang w:val="en-CA" w:eastAsia="zh-CN" w:bidi="hi-IN"/>
              </w:rPr>
              <w:t>Yes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Enter the postal code in the format A#A #A#</w:t>
            </w:r>
          </w:p>
        </w:tc>
      </w:tr>
      <w:tr>
        <w:trPr/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Country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No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lang w:val="en-CA" w:eastAsia="zh-CN" w:bidi="hi-IN"/>
              </w:rPr>
              <w:t>Select from the drop down options or leave blank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Check to make sure all required fields have been completed correctly, then click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3710" cy="247015"/>
            <wp:effectExtent l="0" t="0" r="0" b="0"/>
            <wp:wrapSquare wrapText="largest"/>
            <wp:docPr id="8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</w:r>
      <w:r>
        <w:br w:type="page"/>
      </w:r>
    </w:p>
    <w:p>
      <w:pPr>
        <w:pStyle w:val="Normal"/>
        <w:bidi w:val="0"/>
        <w:jc w:val="left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  <w:t>Answer “Yes” to the question regarding</w:t>
      </w:r>
      <w:r>
        <w:rPr>
          <w:rFonts w:ascii="Arial" w:hAnsi="Arial"/>
        </w:rPr>
        <w:t xml:space="preserve"> whether you are the Executive Officer or Authorized Signatory for the organization carrying out the project. </w:t>
      </w:r>
      <w:r>
        <w:rPr>
          <w:rFonts w:ascii="Arial" w:hAnsi="Arial"/>
          <w:i/>
          <w:iCs/>
        </w:rPr>
        <w:t>SVLF does not require this information, but you cannot advance without entering a response.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61595</wp:posOffset>
            </wp:positionH>
            <wp:positionV relativeFrom="paragraph">
              <wp:posOffset>15875</wp:posOffset>
            </wp:positionV>
            <wp:extent cx="3758565" cy="615315"/>
            <wp:effectExtent l="0" t="0" r="0" b="0"/>
            <wp:wrapSquare wrapText="largest"/>
            <wp:docPr id="9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422275</wp:posOffset>
            </wp:positionH>
            <wp:positionV relativeFrom="paragraph">
              <wp:posOffset>132715</wp:posOffset>
            </wp:positionV>
            <wp:extent cx="473710" cy="247015"/>
            <wp:effectExtent l="0" t="0" r="0" b="0"/>
            <wp:wrapSquare wrapText="largest"/>
            <wp:docPr id="10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Click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Enter a password that will be used with your user ID to log in to the grant application site. The password must be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ascii="Arial" w:hAnsi="Arial"/>
        </w:rPr>
        <w:t>minimum 6 characters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ascii="Arial" w:hAnsi="Arial"/>
        </w:rPr>
        <w:t>letter</w:t>
      </w:r>
      <w:r>
        <w:rPr>
          <w:rFonts w:ascii="Arial" w:hAnsi="Arial"/>
        </w:rPr>
        <w:t>s</w:t>
      </w:r>
      <w:r>
        <w:rPr>
          <w:rFonts w:ascii="Arial" w:hAnsi="Arial"/>
        </w:rPr>
        <w:t>, numbers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ascii="Arial" w:hAnsi="Arial"/>
        </w:rPr>
        <w:t xml:space="preserve">special characters: ! @ # $ % ^ * ( )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Confirm your password. </w:t>
      </w:r>
      <w:r>
        <w:rPr>
          <w:rFonts w:ascii="Arial" w:hAnsi="Arial"/>
          <w:i/>
          <w:iCs/>
        </w:rPr>
        <w:t xml:space="preserve">You may wish to write it down for future reference. </w:t>
      </w:r>
      <w:r>
        <w:rPr>
          <w:rFonts w:ascii="Arial" w:hAnsi="Arial"/>
          <w:i w:val="false"/>
          <w:iCs w:val="false"/>
        </w:rPr>
        <w:t xml:space="preserve">You will need it </w:t>
      </w:r>
      <w:r>
        <w:rPr>
          <w:rFonts w:eastAsia="NSimSun" w:cs="Arial" w:ascii="Arial" w:hAnsi="Arial"/>
          <w:i w:val="false"/>
          <w:iCs w:val="false"/>
          <w:color w:val="auto"/>
          <w:kern w:val="2"/>
          <w:sz w:val="24"/>
          <w:szCs w:val="24"/>
          <w:lang w:val="en-CA" w:eastAsia="zh-CN" w:bidi="hi-IN"/>
        </w:rPr>
        <w:t>to log in</w:t>
      </w:r>
      <w:r>
        <w:rPr>
          <w:rFonts w:ascii="Arial" w:hAnsi="Arial"/>
          <w:i w:val="false"/>
          <w:iCs w:val="false"/>
        </w:rPr>
        <w:t xml:space="preserve"> to the application site.</w:t>
      </w:r>
    </w:p>
    <w:p>
      <w:pPr>
        <w:pStyle w:val="Normal"/>
        <w:bidi w:val="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rFonts w:ascii="Arial" w:hAnsi="Arial"/>
          <w:i w:val="false"/>
          <w:iCs w:val="false"/>
        </w:rPr>
        <w:t>Click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29210</wp:posOffset>
            </wp:positionH>
            <wp:positionV relativeFrom="paragraph">
              <wp:posOffset>46990</wp:posOffset>
            </wp:positionV>
            <wp:extent cx="781050" cy="245110"/>
            <wp:effectExtent l="0" t="0" r="0" b="0"/>
            <wp:wrapSquare wrapText="largest"/>
            <wp:docPr id="11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iCs w:val="fals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You will receive an automated email to confirm your user ID (email address) and provide a link to the application portal. Follow the link to login with your user ID and password.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If you do not receive the confirmation email, contact </w:t>
      </w:r>
      <w:r>
        <w:rPr>
          <w:rStyle w:val="InternetLink"/>
          <w:rFonts w:ascii="Arial" w:hAnsi="Arial"/>
        </w:rPr>
        <w:t>admin@ospreycommunityfoundation.ca</w:t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single"/>
        </w:rPr>
        <w:t>STEP 2. OPENING THE LEGACY FUND APPLICATION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Log in using your user ID and password.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5173980</wp:posOffset>
            </wp:positionH>
            <wp:positionV relativeFrom="paragraph">
              <wp:posOffset>133350</wp:posOffset>
            </wp:positionV>
            <wp:extent cx="433070" cy="258445"/>
            <wp:effectExtent l="0" t="0" r="0" b="0"/>
            <wp:wrapSquare wrapText="largest"/>
            <wp:docPr id="1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Look for the Legacy Fund logo in the list of applications available, and click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Note that there may be other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  <w:t>grant</w:t>
      </w:r>
      <w:r>
        <w:rPr>
          <w:rFonts w:ascii="Arial" w:hAnsi="Arial"/>
        </w:rPr>
        <w:t xml:space="preserve"> opportunities listed so be sure you are clicking to apply for the SVLF grant.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16510</wp:posOffset>
            </wp:positionH>
            <wp:positionV relativeFrom="paragraph">
              <wp:posOffset>67945</wp:posOffset>
            </wp:positionV>
            <wp:extent cx="6332220" cy="1651000"/>
            <wp:effectExtent l="0" t="0" r="0" b="0"/>
            <wp:wrapSquare wrapText="largest"/>
            <wp:docPr id="1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Verify the information entered in your account is correct for both the </w:t>
      </w:r>
      <w:r>
        <w:rPr>
          <w:rFonts w:ascii="Arial" w:hAnsi="Arial"/>
          <w:i/>
          <w:iCs/>
        </w:rPr>
        <w:t>Applicant</w:t>
      </w:r>
      <w:r>
        <w:rPr>
          <w:rFonts w:ascii="Arial" w:hAnsi="Arial"/>
        </w:rPr>
        <w:t xml:space="preserve"> and the </w:t>
      </w:r>
      <w:r>
        <w:rPr>
          <w:rFonts w:ascii="Arial" w:hAnsi="Arial"/>
          <w:i/>
          <w:iCs/>
        </w:rPr>
        <w:t>Organization</w:t>
      </w:r>
      <w:r>
        <w:rPr>
          <w:rFonts w:ascii="Arial" w:hAnsi="Arial"/>
        </w:rPr>
        <w:t xml:space="preserve"> carrying out the project. If changes are needed, contact </w:t>
      </w:r>
      <w:hyperlink r:id="rId15">
        <w:r>
          <w:rPr>
            <w:rStyle w:val="InternetLink"/>
            <w:rFonts w:ascii="Arial" w:hAnsi="Arial"/>
          </w:rPr>
          <w:t>admin@ospreycommunityfoundation.ca</w:t>
        </w:r>
      </w:hyperlink>
      <w:r>
        <w:rPr>
          <w:rFonts w:ascii="Arial" w:hAnsi="Arial"/>
        </w:rPr>
        <w:t>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144905"/>
            <wp:effectExtent l="0" t="0" r="0" b="0"/>
            <wp:wrapSquare wrapText="largest"/>
            <wp:docPr id="1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4288155</wp:posOffset>
            </wp:positionH>
            <wp:positionV relativeFrom="paragraph">
              <wp:posOffset>1281430</wp:posOffset>
            </wp:positionV>
            <wp:extent cx="841375" cy="244475"/>
            <wp:effectExtent l="0" t="0" r="0" b="0"/>
            <wp:wrapSquare wrapText="largest"/>
            <wp:docPr id="15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To get a PDF copy of the application to download or print, click 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It will open in a new tab on your browser so you can return to the actual application.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color w:val="C9211E"/>
        </w:rPr>
        <w:t xml:space="preserve">THE ONLINE APPLICATION </w:t>
      </w:r>
      <w:r>
        <w:rPr>
          <w:rFonts w:eastAsia="NSimSun" w:cs="Arial" w:ascii="Arial" w:hAnsi="Arial"/>
          <w:b/>
          <w:bCs/>
          <w:color w:val="C9211E"/>
          <w:kern w:val="2"/>
          <w:sz w:val="24"/>
          <w:szCs w:val="24"/>
          <w:lang w:val="en-CA" w:eastAsia="zh-CN" w:bidi="hi-IN"/>
        </w:rPr>
        <w:t xml:space="preserve">SHOULD </w:t>
      </w:r>
      <w:r>
        <w:rPr>
          <w:rFonts w:ascii="Arial" w:hAnsi="Arial"/>
          <w:b/>
          <w:bCs/>
          <w:color w:val="C9211E"/>
        </w:rPr>
        <w:t xml:space="preserve">AUTOMATICALLY SAVE; HOWEVER, WE RECOMMEND SAVING OFTEN.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2929890</wp:posOffset>
            </wp:positionH>
            <wp:positionV relativeFrom="paragraph">
              <wp:posOffset>154305</wp:posOffset>
            </wp:positionV>
            <wp:extent cx="774065" cy="222885"/>
            <wp:effectExtent l="0" t="0" r="0" b="0"/>
            <wp:wrapSquare wrapText="largest"/>
            <wp:docPr id="16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Scroll to the bottom of the page and click                               as you work.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none"/>
        </w:rPr>
        <w:t xml:space="preserve">Use the Previous and Next buttons to move from section to section. </w:t>
      </w:r>
      <w:r>
        <w:rPr>
          <w:rFonts w:ascii="Arial" w:hAnsi="Arial"/>
          <w:b/>
          <w:bCs/>
          <w:u w:val="none"/>
        </w:rPr>
        <w:t>Do not use the browser “Back” button.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single"/>
        </w:rPr>
        <w:t>Responding to the Application Questions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88915" cy="1039495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A qualified donee is a registered charity, Canadian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  <w:t>municipality</w:t>
      </w:r>
      <w:r>
        <w:rPr>
          <w:rFonts w:ascii="Arial" w:hAnsi="Arial"/>
        </w:rPr>
        <w:t xml:space="preserve">, or school district (if registered as a charity).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</w:rPr>
        <w:t>If your organization is not a qualified donee, answer “No” to enter the information for your sponsor organization.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</w:rPr>
        <w:t>If your organization is a qualified donee, answer “Yes.”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Note: If you are not a qualified donee, you need a letter of support from your sponsor organization signed by an authorized signatory (usually the president or treasurer). Use the “Upload a file” button to include this letter of support with your application (required).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1306195</wp:posOffset>
            </wp:positionH>
            <wp:positionV relativeFrom="paragraph">
              <wp:posOffset>27940</wp:posOffset>
            </wp:positionV>
            <wp:extent cx="3041015" cy="806450"/>
            <wp:effectExtent l="0" t="0" r="0" b="0"/>
            <wp:wrapSquare wrapText="largest"/>
            <wp:docPr id="18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rFonts w:ascii="Arial" w:hAnsi="Arial"/>
          <w:u w:val="single"/>
        </w:rPr>
        <w:t>STEP 3: COMPLETE THE APPLICATION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Enter the name of your project, a brief description of your project, and the amount of funding you are requesting from SVLF.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2096770"/>
            <wp:effectExtent l="0" t="0" r="0" b="0"/>
            <wp:wrapSquare wrapText="largest"/>
            <wp:docPr id="19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>Enter the expected start and end dates for the project. Clicking in the box brings up a calendar. Use the scroll arrows to find the appropriate month, then click on the date.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917575</wp:posOffset>
            </wp:positionH>
            <wp:positionV relativeFrom="paragraph">
              <wp:posOffset>41910</wp:posOffset>
            </wp:positionV>
            <wp:extent cx="1210945" cy="1094740"/>
            <wp:effectExtent l="0" t="0" r="0" b="0"/>
            <wp:wrapSquare wrapText="largest"/>
            <wp:docPr id="20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03400" cy="1457325"/>
            <wp:effectExtent l="0" t="0" r="0" b="0"/>
            <wp:wrapSquare wrapText="largest"/>
            <wp:docPr id="21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Respond to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  <w:t>the remaining questions</w:t>
      </w:r>
      <w:r>
        <w:rPr>
          <w:rFonts w:ascii="Arial" w:hAnsi="Arial"/>
        </w:rPr>
        <w:t xml:space="preserve"> as requested. You can prepare your responses in a word processing document and copy/paste into the response areas. </w:t>
      </w:r>
      <w:r>
        <w:rPr>
          <w:rFonts w:ascii="Arial" w:hAnsi="Arial"/>
          <w:b/>
          <w:bCs/>
        </w:rPr>
        <w:t>Remember to save often. Remember to use Previous and Next to move from section to section.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rFonts w:ascii="Arial" w:hAnsi="Arial"/>
          <w:u w:val="single"/>
        </w:rPr>
        <w:t>STEP 4: PROJECT BUDGET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4525645</wp:posOffset>
            </wp:positionH>
            <wp:positionV relativeFrom="paragraph">
              <wp:posOffset>393700</wp:posOffset>
            </wp:positionV>
            <wp:extent cx="672465" cy="244475"/>
            <wp:effectExtent l="0" t="0" r="0" b="0"/>
            <wp:wrapSquare wrapText="largest"/>
            <wp:docPr id="22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br/>
      </w:r>
      <w:r>
        <w:rPr>
          <w:rFonts w:ascii="Arial" w:hAnsi="Arial"/>
        </w:rPr>
        <w:t>Click the embedded link “Slocan Valley Grants Budget Template” to download the budget template. Save it to your computer, complete it, save it, then click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39370</wp:posOffset>
            </wp:positionH>
            <wp:positionV relativeFrom="paragraph">
              <wp:posOffset>81280</wp:posOffset>
            </wp:positionV>
            <wp:extent cx="6332220" cy="1109345"/>
            <wp:effectExtent l="0" t="0" r="0" b="0"/>
            <wp:wrapSquare wrapText="largest"/>
            <wp:docPr id="2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Instructions for completing the budget template are available on our website </w:t>
      </w:r>
      <w:hyperlink r:id="rId26">
        <w:r>
          <w:rPr>
            <w:rStyle w:val="InternetLink"/>
            <w:rFonts w:ascii="Arial" w:hAnsi="Arial"/>
          </w:rPr>
          <w:t>https://www.slocanvalleylegacy.com/grants/</w:t>
        </w:r>
      </w:hyperlink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STEP 5: ADDITIONAL DOCUMENTATION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you have additional documents such as letters of support or price quotes that support your budget, they can be uploaded in this section. Up to 4 documents can be uploaded (note maximum file sizes allowed).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14115" cy="723900"/>
            <wp:effectExtent l="0" t="0" r="0" b="0"/>
            <wp:wrapSquare wrapText="largest"/>
            <wp:docPr id="24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single"/>
        </w:rPr>
        <w:t>Saving and Returning to the Application</w:t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You can save the application, leave and return at another time to resume. </w:t>
      </w:r>
      <w:r>
        <w:rPr>
          <w:rFonts w:eastAsia="NSimSun" w:cs="Arial" w:ascii="Arial" w:hAnsi="Arial"/>
          <w:color w:val="auto"/>
          <w:kern w:val="2"/>
          <w:sz w:val="24"/>
          <w:szCs w:val="24"/>
          <w:lang w:val="en-CA" w:eastAsia="zh-CN" w:bidi="hi-IN"/>
        </w:rPr>
        <w:t>To resume working on an existing application, a</w:t>
      </w:r>
      <w:r>
        <w:rPr>
          <w:rFonts w:ascii="Arial" w:hAnsi="Arial"/>
        </w:rPr>
        <w:t>fter logging in, from the Dashboard, click the “Edit Application” link.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841375"/>
            <wp:effectExtent l="0" t="0" r="0" b="0"/>
            <wp:wrapSquare wrapText="largest"/>
            <wp:docPr id="25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STEP 6: SUBMITTING THE APPLICATION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u w:val="none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 xml:space="preserve">Review your responses to ensure accuracy. You cannot edit responses once you submit the application. 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u w:val="none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u w:val="none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>To submit, click the “Submit Application” button at the bottom right of the screen.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u w:val="none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61085" cy="276860"/>
            <wp:effectExtent l="0" t="0" r="0" b="0"/>
            <wp:wrapSquare wrapText="largest"/>
            <wp:docPr id="26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>After submitting the application, if you realize there are changes necessary prior to adjudication by the Granting Committee, please call Ellen at 250.358.2459.</w:t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single"/>
        </w:rPr>
        <w:t>Collaborating on the Application</w:t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-20320</wp:posOffset>
            </wp:positionH>
            <wp:positionV relativeFrom="paragraph">
              <wp:posOffset>114935</wp:posOffset>
            </wp:positionV>
            <wp:extent cx="912495" cy="288290"/>
            <wp:effectExtent l="0" t="0" r="0" b="0"/>
            <wp:wrapSquare wrapText="largest"/>
            <wp:docPr id="27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Click the Collaborate button at the top of the page to enable multiple people to work on the application. Enter the email address of a potential collaborator, select the appropriate level of permissions (view only, edit the application, submit the application), and add a message.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449580</wp:posOffset>
            </wp:positionH>
            <wp:positionV relativeFrom="paragraph">
              <wp:posOffset>144145</wp:posOffset>
            </wp:positionV>
            <wp:extent cx="379730" cy="271145"/>
            <wp:effectExtent l="0" t="0" r="0" b="0"/>
            <wp:wrapSquare wrapText="largest"/>
            <wp:docPr id="28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Click 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1252220</wp:posOffset>
            </wp:positionH>
            <wp:positionV relativeFrom="paragraph">
              <wp:posOffset>27940</wp:posOffset>
            </wp:positionV>
            <wp:extent cx="3672205" cy="1973580"/>
            <wp:effectExtent l="0" t="0" r="0" b="0"/>
            <wp:wrapSquare wrapText="largest"/>
            <wp:docPr id="29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single"/>
          <w:lang w:val="en-CA" w:eastAsia="zh-CN" w:bidi="hi-IN"/>
        </w:rPr>
        <w:t>Downloading the Application to View and/or Print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u w:val="none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  <w:t>Use the appropriate buttons as indicated:</w:t>
      </w:r>
    </w:p>
    <w:p>
      <w:pPr>
        <w:pStyle w:val="Normal"/>
        <w:bidi w:val="0"/>
        <w:jc w:val="left"/>
        <w:rPr>
          <w:rFonts w:ascii="Arial" w:hAnsi="Arial" w:eastAsia="NSimSun" w:cs="Arial"/>
          <w:color w:val="auto"/>
          <w:kern w:val="2"/>
          <w:sz w:val="24"/>
          <w:szCs w:val="24"/>
          <w:u w:val="none"/>
          <w:lang w:val="en-CA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u w:val="none"/>
          <w:lang w:val="en-CA" w:eastAsia="zh-CN" w:bidi="hi-IN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88"/>
        <w:gridCol w:w="6683"/>
      </w:tblGrid>
      <w:tr>
        <w:trPr/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47800" cy="342900"/>
                  <wp:effectExtent l="0" t="0" r="0" b="0"/>
                  <wp:wrapSquare wrapText="largest"/>
                  <wp:docPr id="3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u w:val="none"/>
                <w:lang w:val="en-CA" w:eastAsia="zh-CN" w:bidi="hi-IN"/>
              </w:rPr>
              <w:t>view uploaded documents (e.g., letters of support); this button only appears after at least one document has been uploaded; If only one document has been uploaded, it will be displayed. If more than one document has been uploaded, select from the list in the upper right corner to display.</w:t>
            </w:r>
          </w:p>
        </w:tc>
      </w:tr>
      <w:tr>
        <w:trPr/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85900" cy="342900"/>
                  <wp:effectExtent l="0" t="0" r="0" b="0"/>
                  <wp:wrapSquare wrapText="largest"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u w:val="none"/>
                <w:lang w:val="en-CA" w:eastAsia="zh-CN" w:bidi="hi-IN"/>
              </w:rPr>
              <w:t>download a PDF version of the completed application including any uploaded documents</w:t>
            </w:r>
          </w:p>
        </w:tc>
      </w:tr>
      <w:tr>
        <w:trPr/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81100" cy="342900"/>
                  <wp:effectExtent l="0" t="0" r="0" b="0"/>
                  <wp:wrapSquare wrapText="largest"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NSimSun" w:cs="Arial"/>
                <w:color w:val="auto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4"/>
                <w:szCs w:val="24"/>
                <w:u w:val="none"/>
                <w:lang w:val="en-CA" w:eastAsia="zh-CN" w:bidi="hi-IN"/>
              </w:rPr>
              <w:t>open a PDF version of the application without any entered responses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u w:val="none"/>
        </w:rPr>
        <w:t>After viewing documents, use the Close button to return to the application.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drawing>
          <wp:anchor behindDoc="0" distT="0" distB="0" distL="0" distR="0" simplePos="0" locked="0" layoutInCell="1" allowOverlap="1" relativeHeight="3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33040" cy="1085215"/>
            <wp:effectExtent l="0" t="0" r="0" b="0"/>
            <wp:wrapSquare wrapText="largest"/>
            <wp:docPr id="33" name="Imag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1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7"/>
      <w:type w:val="nextPage"/>
      <w:pgSz w:w="12240" w:h="15840"/>
      <w:pgMar w:left="1134" w:right="1134" w:header="0" w:top="1134" w:footer="1134" w:bottom="17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>
        <w:rFonts w:eastAsia="NSimSun" w:cs="Arial"/>
        <w:color w:val="auto"/>
        <w:kern w:val="2"/>
        <w:sz w:val="24"/>
        <w:szCs w:val="24"/>
        <w:lang w:val="en-CA" w:eastAsia="zh-CN" w:bidi="hi-IN"/>
      </w:rPr>
      <w:t xml:space="preserve">Page </w:t>
    </w:r>
    <w:r>
      <w:rPr>
        <w:rFonts w:eastAsia="NSimSun" w:cs="Arial"/>
        <w:kern w:val="2"/>
        <w:sz w:val="24"/>
        <w:szCs w:val="24"/>
      </w:rPr>
      <w:fldChar w:fldCharType="begin"/>
    </w:r>
    <w:r>
      <w:rPr>
        <w:sz w:val="24"/>
        <w:kern w:val="2"/>
        <w:szCs w:val="24"/>
        <w:rFonts w:eastAsia="NSimSun" w:cs="Arial"/>
      </w:rPr>
      <w:instrText> PAGE </w:instrText>
    </w:r>
    <w:r>
      <w:rPr>
        <w:sz w:val="24"/>
        <w:kern w:val="2"/>
        <w:szCs w:val="24"/>
        <w:rFonts w:eastAsia="NSimSun" w:cs="Arial"/>
      </w:rPr>
      <w:fldChar w:fldCharType="separate"/>
    </w:r>
    <w:r>
      <w:rPr>
        <w:sz w:val="24"/>
        <w:kern w:val="2"/>
        <w:szCs w:val="24"/>
        <w:rFonts w:eastAsia="NSimSun" w:cs="Arial"/>
      </w:rPr>
      <w:t>9</w:t>
    </w:r>
    <w:r>
      <w:rPr>
        <w:sz w:val="24"/>
        <w:kern w:val="2"/>
        <w:szCs w:val="24"/>
        <w:rFonts w:eastAsia="NSimSun" w:cs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1"/>
  <w:defaultTabStop w:val="709"/>
  <w:mailMerge>
    <w:mainDocumentType w:val="formLetters"/>
    <w:dataType w:val="textFile"/>
    <w:query w:val="SELECT * FROM LegacyAddresses2024.dbo.List - Alpha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CA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slocanvalleylegacy.com/grants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mailto:ValleySeniors@gmail.com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yperlink" Target="mailto:admin@ospreycommunityfoundation.ca" TargetMode="External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hyperlink" Target="https://www.slocanvalleylegacy.com/grants/" TargetMode="External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footer" Target="footer1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552</TotalTime>
  <Application>LibreOffice/6.3.6.2$Windows_X86_64 LibreOffice_project/2196df99b074d8a661f4036fca8fa0cbfa33a497</Application>
  <Pages>9</Pages>
  <Words>1445</Words>
  <Characters>7454</Characters>
  <CharactersWithSpaces>8779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2021-12-14T11:59:48Z</dcterms:created>
  <dc:creator/>
  <dc:description/>
  <dc:language>en-CA</dc:language>
  <cp:lastModifiedBy/>
  <dcterms:modified xsi:type="dcterms:W3CDTF">2025-01-07T08:33:23Z</dcterms:modified>
  <cp:revision>28</cp:revision>
  <dc:subject/>
  <dc:title/>
</cp:coreProperties>
</file>